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6868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比选文件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发售登记表</w:t>
      </w:r>
    </w:p>
    <w:bookmarkEnd w:id="0"/>
    <w:p w14:paraId="4011AD13">
      <w:pPr>
        <w:jc w:val="left"/>
        <w:rPr>
          <w:rFonts w:hint="eastAsia" w:ascii="仿宋" w:hAnsi="仿宋" w:eastAsia="仿宋" w:cs="仿宋"/>
          <w:b/>
          <w:bCs/>
          <w:spacing w:val="40"/>
          <w:highlight w:val="none"/>
        </w:rPr>
      </w:pPr>
    </w:p>
    <w:tbl>
      <w:tblPr>
        <w:tblStyle w:val="2"/>
        <w:tblW w:w="94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31"/>
        <w:gridCol w:w="1170"/>
        <w:gridCol w:w="4005"/>
      </w:tblGrid>
      <w:tr w14:paraId="3EE9EA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440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E695D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项目编号：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GDLJ-C2026-F00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-SW</w:t>
            </w:r>
          </w:p>
          <w:p w14:paraId="1A81746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汕尾市城区SW-HHW-02-03单元规划调整论证服务</w:t>
            </w:r>
          </w:p>
        </w:tc>
      </w:tr>
      <w:tr w14:paraId="1B80AC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10E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比选申请单位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379E5EEC">
            <w:pPr>
              <w:wordWrap w:val="0"/>
              <w:spacing w:line="36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比选申请单位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公章）</w:t>
            </w:r>
          </w:p>
        </w:tc>
      </w:tr>
      <w:tr w14:paraId="66052D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54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FB55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2E1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9B45EB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8DDF5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F2C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9B37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226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18D9BA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0E7F8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C0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7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C1DF5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B4F83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153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CE260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0BB9EDEE">
      <w:pPr>
        <w:autoSpaceDE w:val="0"/>
        <w:autoSpaceDN w:val="0"/>
        <w:adjustRightInd w:val="0"/>
        <w:spacing w:before="64" w:line="360" w:lineRule="auto"/>
        <w:ind w:left="6650" w:leftChars="2700" w:right="311" w:hanging="980" w:hangingChars="350"/>
        <w:rPr>
          <w:rFonts w:hint="eastAsia" w:ascii="仿宋" w:hAnsi="仿宋" w:eastAsia="仿宋" w:cs="仿宋"/>
          <w:snapToGrid w:val="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日期：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   月   日</w:t>
      </w:r>
    </w:p>
    <w:p w14:paraId="5301B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5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2026-06-11T08:09:03Z</dcterms:created>
  <dc:creator>Lenovo</dc:creator>
  <cp:lastModifiedBy>Lenovo</cp:lastModifiedBy>
  <dcterms:modified xsi:type="dcterms:W3CDTF">2026-06-11T08:09:13Z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eyJoZGlkIjoiNDQyZWYyMmIxNDkyYTE4MjgwZDc4YmJjNzdkOWRiZjIiLCJ1c2VySWQiOiI4MjU1MDk1NzYifQ==</vt:lpwstr>
  </property>
  <property fmtid="{D5CDD505-2E9C-101B-9397-08002B2CF9AE}" pid="4" name="ICV">
    <vt:lpwstr>885F8E3B41C64722BEEFCA7545EA141A_12</vt:lpwstr>
  </property>
</Properties>
</file>